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bookmarkStart w:id="0" w:name="_GoBack"/>
    </w:p>
    <w:bookmarkEnd w:id="0"/>
    <w:tbl>
      <w:tblPr>
        <w:tblStyle w:val="4"/>
        <w:tblpPr w:leftFromText="180" w:rightFromText="180" w:vertAnchor="text" w:horzAnchor="page" w:tblpX="2082" w:tblpY="65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"/>
        <w:gridCol w:w="1240"/>
        <w:gridCol w:w="2309"/>
        <w:gridCol w:w="525"/>
        <w:gridCol w:w="1526"/>
        <w:gridCol w:w="1417"/>
        <w:gridCol w:w="1177"/>
        <w:gridCol w:w="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435" w:hRule="atLeast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000000"/>
                <w:sz w:val="32"/>
                <w:szCs w:val="32"/>
              </w:rPr>
              <w:t>附件</w:t>
            </w:r>
          </w:p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Tahoma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Tahoma"/>
                <w:color w:val="000000"/>
                <w:sz w:val="44"/>
                <w:szCs w:val="44"/>
              </w:rPr>
              <w:t>2020年度雅安市诚信企业申报表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499" w:hRule="atLeast"/>
        </w:trPr>
        <w:tc>
          <w:tcPr>
            <w:tcW w:w="8194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624" w:hRule="atLeast"/>
        </w:trPr>
        <w:tc>
          <w:tcPr>
            <w:tcW w:w="354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企业名称（中文）</w:t>
            </w:r>
          </w:p>
        </w:tc>
        <w:tc>
          <w:tcPr>
            <w:tcW w:w="4645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（需加盖公章）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624" w:hRule="atLeast"/>
        </w:trPr>
        <w:tc>
          <w:tcPr>
            <w:tcW w:w="35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645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800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企业名称（英文）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工商注册号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企业类型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组织形式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企业诚信管理机构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联系人及联系电话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电子邮箱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(Email)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7" w:type="dxa"/>
          <w:wAfter w:w="268" w:type="dxa"/>
          <w:trHeight w:val="567" w:hRule="exact"/>
        </w:trPr>
        <w:tc>
          <w:tcPr>
            <w:tcW w:w="35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4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规模实力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资产总额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销售收入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利润总额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经营能力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销售增长率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利润增长率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总资产周转率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盈利能力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总资产报酬率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净资产收益率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产品销售利润率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偿债能力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资产负债率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流动比率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49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近两年（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年）获得各种奖项的情况，如有获奖，请文字说明并发获奖证件扫描件至我协会邮箱：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yaqyjxh@126.com.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49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49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49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49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spacing w:line="440" w:lineRule="exact"/>
        <w:ind w:firstLine="241" w:firstLineChars="100"/>
        <w:rPr>
          <w:rFonts w:ascii="宋体" w:hAnsi="宋体" w:eastAsia="宋体" w:cs="仿宋_GB2312"/>
          <w:b/>
          <w:color w:val="000000"/>
          <w:spacing w:val="-20"/>
          <w:sz w:val="28"/>
          <w:szCs w:val="28"/>
        </w:rPr>
      </w:pPr>
      <w:r>
        <w:rPr>
          <w:rFonts w:hint="eastAsia" w:ascii="宋体" w:hAnsi="宋体" w:eastAsia="宋体" w:cs="仿宋_GB2312"/>
          <w:b/>
          <w:color w:val="000000"/>
          <w:spacing w:val="-20"/>
          <w:sz w:val="28"/>
          <w:szCs w:val="28"/>
        </w:rPr>
        <w:t>填写说明：</w:t>
      </w:r>
    </w:p>
    <w:p>
      <w:pPr>
        <w:widowControl w:val="0"/>
        <w:spacing w:after="0" w:line="560" w:lineRule="exact"/>
        <w:rPr>
          <w:rFonts w:ascii="方正小标宋简体" w:eastAsia="方正小标宋简体"/>
          <w:bCs/>
          <w:color w:val="FF0000"/>
          <w:sz w:val="84"/>
          <w:szCs w:val="84"/>
        </w:rPr>
      </w:pPr>
      <w:r>
        <w:rPr>
          <w:rFonts w:hint="eastAsia" w:ascii="宋体" w:hAnsi="宋体" w:eastAsia="宋体" w:cs="仿宋_GB2312"/>
          <w:sz w:val="28"/>
          <w:szCs w:val="28"/>
        </w:rPr>
        <w:t>1.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申请表请用正楷填写或用电脑打印，字迹清晰；2.企业名称指企业全称，填写应与企业公章一致；3.联系人姓名指企业负责申报部门申报表主要填写人；4.经济类型指国有独资、国有控股、外商独资等；5.组织形式指非公司制企业、独资公司、有限责任公司、股份有限公司、股份合作制企业、合资或合营企业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D"/>
    <w:rsid w:val="000D2AFC"/>
    <w:rsid w:val="000F3657"/>
    <w:rsid w:val="00295BCD"/>
    <w:rsid w:val="00322FCC"/>
    <w:rsid w:val="005853DB"/>
    <w:rsid w:val="005C1302"/>
    <w:rsid w:val="006D3431"/>
    <w:rsid w:val="00703919"/>
    <w:rsid w:val="00712325"/>
    <w:rsid w:val="007330EC"/>
    <w:rsid w:val="008628C0"/>
    <w:rsid w:val="00AE4684"/>
    <w:rsid w:val="00C06292"/>
    <w:rsid w:val="00D916D8"/>
    <w:rsid w:val="00E7463D"/>
    <w:rsid w:val="00EC1F0E"/>
    <w:rsid w:val="00F06753"/>
    <w:rsid w:val="00F5779E"/>
    <w:rsid w:val="1A1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457</Words>
  <Characters>2607</Characters>
  <Lines>21</Lines>
  <Paragraphs>6</Paragraphs>
  <TotalTime>15</TotalTime>
  <ScaleCrop>false</ScaleCrop>
  <LinksUpToDate>false</LinksUpToDate>
  <CharactersWithSpaces>3058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2021-01-13T01:05:00Z</dcterms:created>
  <dc:creator>Administrator</dc:creator>
  <cp:lastModifiedBy>An1425518574</cp:lastModifiedBy>
  <dcterms:modified xsi:type="dcterms:W3CDTF">2021-02-04T02:38:16Z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